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09" w:left="0"/>
        <w:jc w:val="center"/>
        <w:rPr>
          <w:b w:val="1"/>
        </w:rPr>
      </w:pPr>
      <w:r>
        <w:rPr>
          <w:b w:val="1"/>
        </w:rPr>
        <w:t>Прокуратурой района проведена проверка соблюдения требований федерального законодательства</w:t>
      </w:r>
    </w:p>
    <w:p w14:paraId="02000000">
      <w:pPr>
        <w:widowControl w:val="0"/>
        <w:spacing w:after="0"/>
        <w:ind/>
        <w:jc w:val="both"/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 xml:space="preserve">района во исполнение приказа Генеральной прокуратуры № 744 от 13.12.2021 «Об </w:t>
      </w:r>
      <w:r>
        <w:rPr>
          <w:rFonts w:ascii="Times New Roman" w:hAnsi="Times New Roman"/>
          <w:sz w:val="28"/>
        </w:rPr>
        <w:t xml:space="preserve">организации прокурорского надзора </w:t>
      </w:r>
      <w:r>
        <w:br/>
      </w:r>
      <w:r>
        <w:rPr>
          <w:rFonts w:ascii="Times New Roman" w:hAnsi="Times New Roman"/>
          <w:sz w:val="28"/>
        </w:rPr>
        <w:t xml:space="preserve">за исполнением законодательства о </w:t>
      </w:r>
      <w:r>
        <w:rPr>
          <w:rFonts w:ascii="Times New Roman" w:hAnsi="Times New Roman"/>
          <w:sz w:val="28"/>
        </w:rPr>
        <w:t xml:space="preserve">несовершеннолетних, соблюдением </w:t>
      </w:r>
      <w:r>
        <w:br/>
      </w:r>
      <w:r>
        <w:rPr>
          <w:rFonts w:ascii="Times New Roman" w:hAnsi="Times New Roman"/>
          <w:sz w:val="28"/>
        </w:rPr>
        <w:t xml:space="preserve">их прав и законных интересов»,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оведена проверка </w:t>
      </w:r>
      <w:r>
        <w:rPr>
          <w:rFonts w:ascii="Times New Roman" w:hAnsi="Times New Roman"/>
          <w:sz w:val="28"/>
        </w:rPr>
        <w:t xml:space="preserve">в деятельности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МБОУ «Селитьбенская СШ», в ходе которой установлено следующее</w:t>
      </w:r>
      <w:r>
        <w:rPr>
          <w:rFonts w:ascii="Times New Roman" w:hAnsi="Times New Roman"/>
          <w:sz w:val="28"/>
        </w:rPr>
        <w:t>.</w:t>
      </w:r>
      <w:r>
        <w:rPr>
          <w:color w:val="000000"/>
          <w:sz w:val="28"/>
          <w:u w:val="none"/>
        </w:rPr>
        <w:t xml:space="preserve"> </w:t>
      </w:r>
    </w:p>
    <w:p w14:paraId="0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Так, в ходе изучения сайта https://selitba.moy.su, в нарушении </w:t>
      </w:r>
      <w:r>
        <w:rPr>
          <w:sz w:val="28"/>
        </w:rPr>
        <w:t xml:space="preserve">пункта 46 Порядка проведения ЕГЭ информация о сроках проведения экзаменов, сроках и местах подачи заявлений об участии в экзаменах и заявлений об участии </w:t>
      </w:r>
      <w:r>
        <w:rPr>
          <w:sz w:val="28"/>
        </w:rPr>
        <w:br/>
      </w:r>
      <w:r>
        <w:rPr>
          <w:sz w:val="28"/>
        </w:rPr>
        <w:t xml:space="preserve">в ОГЭ, ЕГЭ, местах регистрации на сдачу ОГЭ, ЕГЭ, о сроках, местах, порядке подачи и рассмотрения апелляций для участников ОГЭ, ЕГЭ 2026 года не размещена. </w:t>
      </w:r>
    </w:p>
    <w:p w14:paraId="0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Таким образом, отсутствие указанной информации на официальном сайте образовательной организации нарушают право участников Государственной итоговой аттестации на информировании о порядке проведения Государственной итоговой аттестации.</w:t>
      </w:r>
    </w:p>
    <w:p w14:paraId="06000000">
      <w:pPr>
        <w:widowControl w:val="1"/>
        <w:spacing w:after="0"/>
        <w:ind w:firstLine="709"/>
        <w:jc w:val="both"/>
        <w:rPr>
          <w:sz w:val="28"/>
        </w:rPr>
      </w:pPr>
      <w:r>
        <w:rPr>
          <w:sz w:val="28"/>
        </w:rPr>
        <w:t>Аналогично отсутствует на сайте информация об актуальной редакции положения о персональных данных, поскольку на сайте присутствует устарелая редакция от 31.01.2023 г.</w:t>
      </w:r>
    </w:p>
    <w:p w14:paraId="07000000">
      <w:pPr>
        <w:widowControl w:val="0"/>
        <w:spacing w:after="0"/>
        <w:ind w:firstLine="709" w:left="0"/>
        <w:jc w:val="both"/>
      </w:pPr>
      <w:r>
        <w:t xml:space="preserve">В связи с выявленными нарушениями руководителю </w:t>
      </w:r>
      <w:r>
        <w:t>внесено представление об устранении требований федерального законодательства.</w:t>
      </w:r>
    </w:p>
    <w:p w14:paraId="08000000">
      <w:pPr>
        <w:widowControl w:val="0"/>
        <w:spacing w:after="0"/>
        <w:ind/>
      </w:pPr>
    </w:p>
    <w:p w14:paraId="09000000">
      <w:pPr>
        <w:widowControl w:val="0"/>
        <w:spacing w:after="0"/>
        <w:ind/>
      </w:pPr>
    </w:p>
    <w:p w14:paraId="0A000000">
      <w:pPr>
        <w:widowControl w:val="0"/>
        <w:spacing w:after="0"/>
        <w:ind w:firstLine="709" w:left="0"/>
      </w:pPr>
      <w:r>
        <w:t>Прокуратура Сосновского района.</w:t>
      </w:r>
    </w:p>
    <w:p w14:paraId="0B000000">
      <w:pPr>
        <w:widowControl w:val="0"/>
        <w:spacing w:after="0"/>
        <w:ind w:firstLine="709" w:left="0"/>
        <w:jc w:val="both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2026-06-08T13:07:38Z</dcterms:created>
  <dcterms:modified xsi:type="dcterms:W3CDTF">2026-06-08T13:07:38Z</dcterms:modified>
</cp:coreProperties>
</file>